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rFonts w:ascii="BatangChe" w:eastAsia="BatangChe" w:hAnsi="BatangChe" w:cs="BatangChe"/>
          <w:b/>
          <w:color w:val="000000"/>
          <w:sz w:val="28"/>
          <w:szCs w:val="28"/>
        </w:rPr>
        <w:t xml:space="preserve">                </w:t>
      </w:r>
      <w:r>
        <w:rPr>
          <w:rFonts w:ascii="BatangChe" w:eastAsia="BatangChe" w:hAnsi="BatangChe" w:cs="BatangChe"/>
          <w:b/>
          <w:noProof/>
          <w:color w:val="000000"/>
          <w:sz w:val="28"/>
          <w:szCs w:val="28"/>
        </w:rPr>
        <w:drawing>
          <wp:inline distT="0" distB="0" distL="114300" distR="114300">
            <wp:extent cx="2952750" cy="8334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3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Black" w:eastAsia="Arial Black" w:hAnsi="Arial Black" w:cs="Arial Black"/>
          <w:color w:val="000000"/>
          <w:sz w:val="32"/>
          <w:szCs w:val="32"/>
        </w:rPr>
      </w:pPr>
      <w:r>
        <w:rPr>
          <w:rFonts w:ascii="Arial Black" w:eastAsia="Arial Black" w:hAnsi="Arial Black" w:cs="Arial Black"/>
          <w:b/>
          <w:i/>
          <w:color w:val="000000"/>
          <w:sz w:val="28"/>
          <w:szCs w:val="28"/>
        </w:rPr>
        <w:t xml:space="preserve">         </w:t>
      </w:r>
      <w:r>
        <w:rPr>
          <w:rFonts w:ascii="Arial Black" w:eastAsia="Arial Black" w:hAnsi="Arial Black" w:cs="Arial Black"/>
          <w:b/>
          <w:i/>
          <w:color w:val="000000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i/>
          <w:color w:val="000000"/>
          <w:sz w:val="28"/>
          <w:szCs w:val="28"/>
        </w:rPr>
        <w:t>5</w:t>
      </w:r>
      <w:r>
        <w:rPr>
          <w:rFonts w:ascii="Arial Black" w:eastAsia="Arial Black" w:hAnsi="Arial Black" w:cs="Arial Black"/>
          <w:b/>
          <w:i/>
          <w:color w:val="000000"/>
          <w:sz w:val="28"/>
          <w:szCs w:val="28"/>
          <w:vertAlign w:val="superscript"/>
        </w:rPr>
        <w:t>TH</w:t>
      </w:r>
      <w:r>
        <w:rPr>
          <w:rFonts w:ascii="Arial Black" w:eastAsia="Arial Black" w:hAnsi="Arial Black" w:cs="Arial Black"/>
          <w:b/>
          <w:i/>
          <w:color w:val="000000"/>
          <w:sz w:val="28"/>
          <w:szCs w:val="28"/>
        </w:rPr>
        <w:t xml:space="preserve"> Grade Supply List </w:t>
      </w:r>
    </w:p>
    <w:p w:rsidR="00245FE2" w:rsidRDefault="00245F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be advised according to the COVID guidelines for school reopening, students are required to have their own personal supplies. </w:t>
      </w:r>
      <w:r>
        <w:rPr>
          <w:b/>
          <w:sz w:val="24"/>
          <w:szCs w:val="24"/>
        </w:rPr>
        <w:t>Sharing supplies will not be permitted.</w:t>
      </w:r>
      <w:r>
        <w:rPr>
          <w:sz w:val="24"/>
          <w:szCs w:val="24"/>
        </w:rPr>
        <w:t xml:space="preserve"> Therefore, we are kindly asking you to pre-label all personal supplies with your child’s name.</w:t>
      </w:r>
    </w:p>
    <w:p w:rsidR="00245FE2" w:rsidRDefault="00245F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Student Supplies: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 </w:t>
      </w:r>
      <w:r>
        <w:rPr>
          <w:b/>
          <w:color w:val="000000"/>
          <w:sz w:val="24"/>
          <w:szCs w:val="24"/>
        </w:rPr>
        <w:t>marble</w:t>
      </w:r>
      <w:r>
        <w:rPr>
          <w:color w:val="000000"/>
          <w:sz w:val="24"/>
          <w:szCs w:val="24"/>
        </w:rPr>
        <w:t xml:space="preserve"> notebooks labeled:  (TCR, TCW, Math, Science)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plastic </w:t>
      </w:r>
      <w:r>
        <w:rPr>
          <w:color w:val="000000"/>
          <w:sz w:val="24"/>
          <w:szCs w:val="24"/>
        </w:rPr>
        <w:t>folders with bottom pockets (1-Red, 1-Blue, 1-Green, 1 Yellow) No designs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reams of </w:t>
      </w:r>
      <w:proofErr w:type="gramStart"/>
      <w:r>
        <w:rPr>
          <w:b/>
          <w:i/>
          <w:color w:val="000000"/>
          <w:sz w:val="24"/>
          <w:szCs w:val="24"/>
        </w:rPr>
        <w:t>WHITE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Hammermill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copy paper (8 ½ x 11 size)</w:t>
      </w:r>
    </w:p>
    <w:p w:rsidR="00245FE2" w:rsidRDefault="00C70956">
      <w:pPr>
        <w:pStyle w:val="normal0"/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 ream of </w:t>
      </w:r>
      <w:r>
        <w:rPr>
          <w:b/>
          <w:i/>
          <w:sz w:val="24"/>
          <w:szCs w:val="24"/>
        </w:rPr>
        <w:t>COLORED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Hammermill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copy paper (8 ½ x 11 size)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Clipboard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 #2 sharpened pencils 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blue or black ink pens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colored pen for corrections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packa</w:t>
      </w:r>
      <w:r>
        <w:rPr>
          <w:sz w:val="24"/>
          <w:szCs w:val="24"/>
        </w:rPr>
        <w:t xml:space="preserve">ge of </w:t>
      </w:r>
      <w:r>
        <w:rPr>
          <w:b/>
          <w:sz w:val="24"/>
          <w:szCs w:val="24"/>
        </w:rPr>
        <w:t>different color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highlighters                                                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Holder for supplies (soft zipper case)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Elmer’s </w:t>
      </w:r>
      <w:r>
        <w:rPr>
          <w:color w:val="000000"/>
          <w:sz w:val="24"/>
          <w:szCs w:val="24"/>
        </w:rPr>
        <w:t>Glue Stick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onstantia" w:eastAsia="Constantia" w:hAnsi="Constantia" w:cs="Constant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Washable markers, colored pencils, or crayons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Scissors </w:t>
      </w:r>
      <w:r>
        <w:rPr>
          <w:sz w:val="24"/>
          <w:szCs w:val="24"/>
        </w:rPr>
        <w:t>- 7 or 8 inches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Scotch tape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Headphones in a labeled </w:t>
      </w:r>
      <w:proofErr w:type="spellStart"/>
      <w:r>
        <w:rPr>
          <w:color w:val="000000"/>
          <w:sz w:val="24"/>
          <w:szCs w:val="24"/>
        </w:rPr>
        <w:t>ziploc</w:t>
      </w:r>
      <w:proofErr w:type="spellEnd"/>
      <w:r>
        <w:rPr>
          <w:color w:val="000000"/>
          <w:sz w:val="24"/>
          <w:szCs w:val="24"/>
        </w:rPr>
        <w:t xml:space="preserve"> bag for technology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packages of Post-Its (1 large and 1 small)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Black Expo </w:t>
      </w:r>
      <w:r>
        <w:rPr>
          <w:sz w:val="24"/>
          <w:szCs w:val="24"/>
        </w:rPr>
        <w:t xml:space="preserve">dry erase markers - </w:t>
      </w:r>
      <w:r>
        <w:rPr>
          <w:sz w:val="24"/>
          <w:szCs w:val="24"/>
        </w:rPr>
        <w:t xml:space="preserve">if your </w:t>
      </w:r>
      <w:r>
        <w:rPr>
          <w:b/>
          <w:i/>
          <w:sz w:val="24"/>
          <w:szCs w:val="24"/>
        </w:rPr>
        <w:t>last name starts with A-M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Colored Expo </w:t>
      </w:r>
      <w:r>
        <w:rPr>
          <w:sz w:val="24"/>
          <w:szCs w:val="24"/>
        </w:rPr>
        <w:t xml:space="preserve">dry erase markers - if your </w:t>
      </w:r>
      <w:r>
        <w:rPr>
          <w:b/>
          <w:i/>
          <w:sz w:val="24"/>
          <w:szCs w:val="24"/>
        </w:rPr>
        <w:t>last name starts with N-Z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Sharpies - fine point - </w:t>
      </w:r>
      <w:r>
        <w:rPr>
          <w:sz w:val="24"/>
          <w:szCs w:val="24"/>
        </w:rPr>
        <w:t xml:space="preserve">if your </w:t>
      </w:r>
      <w:r>
        <w:rPr>
          <w:b/>
          <w:i/>
          <w:sz w:val="24"/>
          <w:szCs w:val="24"/>
        </w:rPr>
        <w:t>last name starts with A-H</w:t>
      </w:r>
    </w:p>
    <w:p w:rsidR="00245FE2" w:rsidRDefault="00C7095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medium</w:t>
      </w:r>
      <w:proofErr w:type="gramEnd"/>
      <w:r>
        <w:rPr>
          <w:b/>
          <w:i/>
          <w:sz w:val="24"/>
          <w:szCs w:val="24"/>
        </w:rPr>
        <w:t xml:space="preserve"> point - </w:t>
      </w:r>
      <w:r>
        <w:rPr>
          <w:sz w:val="24"/>
          <w:szCs w:val="24"/>
        </w:rPr>
        <w:t xml:space="preserve">if your </w:t>
      </w:r>
      <w:r>
        <w:rPr>
          <w:b/>
          <w:i/>
          <w:sz w:val="24"/>
          <w:szCs w:val="24"/>
        </w:rPr>
        <w:t>last name starts with I-P</w:t>
      </w:r>
    </w:p>
    <w:p w:rsidR="00245FE2" w:rsidRDefault="00C70956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thick</w:t>
      </w:r>
      <w:proofErr w:type="gramEnd"/>
      <w:r>
        <w:rPr>
          <w:b/>
          <w:i/>
          <w:sz w:val="24"/>
          <w:szCs w:val="24"/>
        </w:rPr>
        <w:t xml:space="preserve"> point - </w:t>
      </w:r>
      <w:r>
        <w:rPr>
          <w:sz w:val="24"/>
          <w:szCs w:val="24"/>
        </w:rPr>
        <w:t xml:space="preserve">if your </w:t>
      </w:r>
      <w:r>
        <w:rPr>
          <w:b/>
          <w:i/>
          <w:sz w:val="24"/>
          <w:szCs w:val="24"/>
        </w:rPr>
        <w:t>last name starts with Q-Z</w:t>
      </w:r>
    </w:p>
    <w:p w:rsidR="00245FE2" w:rsidRDefault="00245F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purchase the following mentor texts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i/>
          <w:sz w:val="24"/>
          <w:szCs w:val="24"/>
          <w:u w:val="single"/>
        </w:rPr>
        <w:t>The Civil Rights Movement: An Interactive History Adventure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by Heather </w:t>
      </w:r>
      <w:proofErr w:type="gramStart"/>
      <w:r>
        <w:rPr>
          <w:sz w:val="24"/>
          <w:szCs w:val="24"/>
        </w:rPr>
        <w:t>Adamson</w:t>
      </w:r>
      <w:r>
        <w:rPr>
          <w:b/>
          <w:sz w:val="24"/>
          <w:szCs w:val="24"/>
        </w:rPr>
        <w:t xml:space="preserve"> ;</w:t>
      </w:r>
      <w:proofErr w:type="gramEnd"/>
      <w:r>
        <w:rPr>
          <w:b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  <w:u w:val="single"/>
        </w:rPr>
        <w:t>Home of the Brave</w:t>
      </w:r>
      <w:r>
        <w:rPr>
          <w:color w:val="000000"/>
          <w:sz w:val="24"/>
          <w:szCs w:val="24"/>
        </w:rPr>
        <w:t xml:space="preserve"> by Katherine Applegate</w:t>
      </w:r>
      <w:r>
        <w:rPr>
          <w:sz w:val="24"/>
          <w:szCs w:val="24"/>
        </w:rPr>
        <w:t xml:space="preserve">;  </w:t>
      </w:r>
      <w:r>
        <w:rPr>
          <w:i/>
          <w:sz w:val="24"/>
          <w:szCs w:val="24"/>
          <w:u w:val="single"/>
        </w:rPr>
        <w:t>The Hero Two Doors Down</w:t>
      </w:r>
      <w:r>
        <w:rPr>
          <w:sz w:val="24"/>
          <w:szCs w:val="24"/>
        </w:rPr>
        <w:t xml:space="preserve"> by Sharon Robinson </w:t>
      </w:r>
      <w:r>
        <w:rPr>
          <w:color w:val="000000"/>
          <w:sz w:val="24"/>
          <w:szCs w:val="24"/>
        </w:rPr>
        <w:t xml:space="preserve">and </w:t>
      </w:r>
      <w:r>
        <w:rPr>
          <w:i/>
          <w:color w:val="000000"/>
          <w:sz w:val="24"/>
          <w:szCs w:val="24"/>
          <w:u w:val="single"/>
        </w:rPr>
        <w:t>The Thief of Always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by Clive Barker </w:t>
      </w:r>
      <w:r>
        <w:rPr>
          <w:b/>
          <w:color w:val="000000"/>
          <w:sz w:val="24"/>
          <w:szCs w:val="24"/>
        </w:rPr>
        <w:t>(NOT GRAPHIC NOVEL</w:t>
      </w:r>
      <w:r>
        <w:rPr>
          <w:b/>
          <w:color w:val="000000"/>
          <w:sz w:val="24"/>
          <w:szCs w:val="24"/>
          <w:u w:val="single"/>
        </w:rPr>
        <w:t>)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*Please make sure your child has an independent book to read for the 1</w:t>
      </w:r>
      <w:r>
        <w:rPr>
          <w:b/>
          <w:color w:val="000000"/>
          <w:sz w:val="24"/>
          <w:szCs w:val="24"/>
          <w:vertAlign w:val="superscript"/>
        </w:rPr>
        <w:t>st</w:t>
      </w:r>
      <w:r>
        <w:rPr>
          <w:b/>
          <w:color w:val="000000"/>
          <w:sz w:val="24"/>
          <w:szCs w:val="24"/>
        </w:rPr>
        <w:t xml:space="preserve"> day of school</w:t>
      </w:r>
      <w:r>
        <w:rPr>
          <w:b/>
          <w:sz w:val="24"/>
          <w:szCs w:val="24"/>
        </w:rPr>
        <w:t>.</w:t>
      </w:r>
    </w:p>
    <w:p w:rsidR="00245FE2" w:rsidRDefault="00245FE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Classroom Supplies: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boxes of tissues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roll of paper towels</w:t>
      </w:r>
    </w:p>
    <w:p w:rsidR="00C70956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 package of baby wipes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2 boxes of pencils to be collected </w:t>
      </w:r>
    </w:p>
    <w:p w:rsidR="00245FE2" w:rsidRPr="00C70956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Package of Gallon Ziploc bags</w:t>
      </w:r>
      <w:bookmarkStart w:id="0" w:name="_GoBack"/>
      <w:bookmarkEnd w:id="0"/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b/>
          <w:color w:val="000000"/>
          <w:sz w:val="24"/>
          <w:szCs w:val="24"/>
        </w:rPr>
        <w:t>*</w:t>
      </w:r>
      <w:r>
        <w:rPr>
          <w:b/>
          <w:color w:val="000000"/>
        </w:rPr>
        <w:t>PLEASE PROVIDE A NOTE ON THE FIRST DAY OF SCHOOL IF YOUR CHILD WALKS HOME ALONE</w:t>
      </w:r>
    </w:p>
    <w:p w:rsidR="00245FE2" w:rsidRDefault="00C7095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</w:rPr>
        <w:t>*PLEASE HAVE YOUR CHILD READ FOR ENJOYMENT AND M</w:t>
      </w:r>
      <w:r>
        <w:rPr>
          <w:b/>
        </w:rPr>
        <w:t>AKE SURE BASIC</w:t>
      </w:r>
      <w:r>
        <w:rPr>
          <w:b/>
          <w:color w:val="000000"/>
        </w:rPr>
        <w:t xml:space="preserve"> MULTIPLICATION AND D</w:t>
      </w:r>
      <w:r>
        <w:rPr>
          <w:b/>
        </w:rPr>
        <w:t>IVISION FACTS ARE MEMORIZED</w:t>
      </w:r>
      <w:r>
        <w:rPr>
          <w:b/>
          <w:color w:val="000000"/>
        </w:rPr>
        <w:t xml:space="preserve"> OVER T</w:t>
      </w:r>
      <w:r>
        <w:rPr>
          <w:b/>
        </w:rPr>
        <w:t>HE</w:t>
      </w:r>
      <w:r>
        <w:rPr>
          <w:b/>
          <w:color w:val="000000"/>
        </w:rPr>
        <w:t xml:space="preserve"> SUMMER!</w:t>
      </w:r>
      <w:r>
        <w:rPr>
          <w:b/>
          <w:color w:val="000000"/>
          <w:sz w:val="24"/>
          <w:szCs w:val="24"/>
        </w:rPr>
        <w:t xml:space="preserve"> </w:t>
      </w:r>
      <w:r>
        <w:rPr>
          <w:rFonts w:ascii="Wingdings" w:eastAsia="Wingdings" w:hAnsi="Wingdings" w:cs="Wingdings"/>
          <w:b/>
          <w:color w:val="000000"/>
          <w:sz w:val="24"/>
          <w:szCs w:val="24"/>
        </w:rPr>
        <w:t>☺</w:t>
      </w:r>
    </w:p>
    <w:sectPr w:rsidR="00245FE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tangChe">
    <w:altName w:val="Times New Roman"/>
    <w:charset w:val="00"/>
    <w:family w:val="auto"/>
    <w:pitch w:val="default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2652D"/>
    <w:multiLevelType w:val="multilevel"/>
    <w:tmpl w:val="789A3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5FE2"/>
    <w:rsid w:val="00245FE2"/>
    <w:rsid w:val="00C7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9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1798</Characters>
  <Application>Microsoft Macintosh Word</Application>
  <DocSecurity>0</DocSecurity>
  <Lines>14</Lines>
  <Paragraphs>4</Paragraphs>
  <ScaleCrop>false</ScaleCrop>
  <Company>NYC Department of Education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2020-08-24T14:26:00Z</dcterms:created>
  <dcterms:modified xsi:type="dcterms:W3CDTF">2020-08-24T14:26:00Z</dcterms:modified>
</cp:coreProperties>
</file>